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7D3038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D3038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7D303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D3038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7D3038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7D3038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A80CCA" w:rsidRPr="007D3038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proofErr w:type="spellStart"/>
      <w:r w:rsidR="006F501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White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7D3038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C456A" w:rsidRPr="007D3038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7D3038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6F501A" w:rsidRPr="007D3038">
        <w:rPr>
          <w:rFonts w:ascii="Times New Roman" w:hAnsi="Times New Roman"/>
          <w:b/>
          <w:i/>
          <w:sz w:val="28"/>
          <w:szCs w:val="28"/>
          <w:u w:val="single"/>
        </w:rPr>
        <w:t>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7D3038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7D3038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7D3038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7D3038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D3038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D3038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038">
              <w:rPr>
                <w:rFonts w:ascii="Times New Roman" w:hAnsi="Times New Roman"/>
                <w:b/>
                <w:sz w:val="24"/>
                <w:szCs w:val="24"/>
              </w:rPr>
              <w:t>Митар</w:t>
            </w:r>
            <w:proofErr w:type="spellEnd"/>
            <w:r w:rsidRPr="007D3038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D303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038">
              <w:rPr>
                <w:rFonts w:ascii="Times New Roman" w:hAnsi="Times New Roman"/>
                <w:b/>
                <w:sz w:val="24"/>
                <w:szCs w:val="24"/>
              </w:rPr>
              <w:t>Трацевский</w:t>
            </w:r>
            <w:proofErr w:type="spellEnd"/>
            <w:r w:rsidRPr="007D3038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7D3038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038">
              <w:rPr>
                <w:rFonts w:ascii="Times New Roman" w:hAnsi="Times New Roman"/>
                <w:b/>
                <w:sz w:val="24"/>
                <w:szCs w:val="24"/>
              </w:rPr>
              <w:t>Семенкевич</w:t>
            </w:r>
            <w:proofErr w:type="spellEnd"/>
            <w:r w:rsidRPr="007D3038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5B6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6F501A"/>
    <w:rsid w:val="00705CB7"/>
    <w:rsid w:val="00751B40"/>
    <w:rsid w:val="007739BF"/>
    <w:rsid w:val="007767AB"/>
    <w:rsid w:val="007C5722"/>
    <w:rsid w:val="007D3038"/>
    <w:rsid w:val="007D57F9"/>
    <w:rsid w:val="007E1A88"/>
    <w:rsid w:val="007F363F"/>
    <w:rsid w:val="007F3C4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2018-10-16T11:32:00Z</dcterms:modified>
  <cp:contentStatus>Final</cp:contentStatus>
</cp:coreProperties>
</file>